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78" w:rsidRPr="00F544A8" w:rsidRDefault="000F3578" w:rsidP="00F544A8">
      <w:pPr>
        <w:pStyle w:val="Nadpis1"/>
        <w:tabs>
          <w:tab w:val="right" w:pos="9072"/>
        </w:tabs>
        <w:jc w:val="left"/>
        <w:rPr>
          <w:sz w:val="20"/>
        </w:rPr>
      </w:pPr>
      <w:r w:rsidRPr="00F544A8">
        <w:rPr>
          <w:sz w:val="20"/>
        </w:rPr>
        <w:t xml:space="preserve">Příloha č. </w:t>
      </w:r>
      <w:r w:rsidR="00B56D48" w:rsidRPr="00F544A8">
        <w:rPr>
          <w:sz w:val="20"/>
        </w:rPr>
        <w:t>3</w:t>
      </w:r>
      <w:r w:rsidR="00F544A8">
        <w:rPr>
          <w:sz w:val="20"/>
        </w:rPr>
        <w:tab/>
      </w:r>
    </w:p>
    <w:p w:rsidR="000F3578" w:rsidRPr="00512908" w:rsidRDefault="000F3578" w:rsidP="000F3578">
      <w:pPr>
        <w:pStyle w:val="Nzev"/>
        <w:outlineLvl w:val="0"/>
        <w:rPr>
          <w:rFonts w:asciiTheme="minorHAnsi" w:hAnsiTheme="minorHAnsi"/>
          <w:b/>
          <w:sz w:val="18"/>
          <w:szCs w:val="18"/>
        </w:rPr>
      </w:pPr>
      <w:r w:rsidRPr="00512908">
        <w:rPr>
          <w:rFonts w:asciiTheme="minorHAnsi" w:hAnsiTheme="minorHAnsi"/>
          <w:b/>
          <w:sz w:val="18"/>
          <w:szCs w:val="18"/>
        </w:rPr>
        <w:t>KRYCÍ LIST NABÍDKY</w:t>
      </w:r>
    </w:p>
    <w:p w:rsidR="000F3578" w:rsidRPr="00512908" w:rsidRDefault="000F3578" w:rsidP="000F3578">
      <w:pPr>
        <w:pStyle w:val="Nzev"/>
        <w:outlineLvl w:val="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0F3578" w:rsidRPr="00512908" w:rsidTr="00556077">
        <w:trPr>
          <w:trHeight w:val="113"/>
        </w:trPr>
        <w:tc>
          <w:tcPr>
            <w:tcW w:w="1208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b/>
                <w:i w:val="0"/>
                <w:sz w:val="18"/>
                <w:szCs w:val="18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název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b/>
                <w:i w:val="0"/>
                <w:sz w:val="18"/>
                <w:szCs w:val="18"/>
              </w:rPr>
              <w:t>Centrum dopravního výzkumu, v. v. i.</w:t>
            </w: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sídlo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Líšeňská 2657/33a, 636 00 Brno</w:t>
            </w: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IČ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44994575</w:t>
            </w: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prof. Ing. Karlem Pospíšilem, Ph.D., MBA - ředitelem</w:t>
            </w: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kontaktní osoba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0F3578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 xml:space="preserve">Ing. Josef Marek </w:t>
            </w: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telefon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0F3578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548 423 733</w:t>
            </w: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fax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548 423 712</w:t>
            </w:r>
          </w:p>
        </w:tc>
      </w:tr>
      <w:tr w:rsidR="000F3578" w:rsidRPr="00512908" w:rsidTr="00556077">
        <w:trPr>
          <w:trHeight w:val="113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e-mail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josef.marek@cdv.cz</w:t>
            </w:r>
          </w:p>
        </w:tc>
      </w:tr>
    </w:tbl>
    <w:p w:rsidR="000F3578" w:rsidRPr="00512908" w:rsidRDefault="000F3578" w:rsidP="000F3578">
      <w:pPr>
        <w:rPr>
          <w:rFonts w:asciiTheme="minorHAnsi" w:hAnsiTheme="minorHAnsi"/>
          <w:i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0F3578" w:rsidRPr="00512908" w:rsidTr="00556077">
        <w:trPr>
          <w:trHeight w:val="170"/>
        </w:trPr>
        <w:tc>
          <w:tcPr>
            <w:tcW w:w="1208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b/>
                <w:i w:val="0"/>
                <w:sz w:val="18"/>
                <w:szCs w:val="18"/>
              </w:rPr>
              <w:t>Uchazeč</w:t>
            </w:r>
          </w:p>
        </w:tc>
        <w:tc>
          <w:tcPr>
            <w:tcW w:w="8023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obchodní jméno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sídlo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IČ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DIČ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 xml:space="preserve">zápis v obch. </w:t>
            </w:r>
            <w:proofErr w:type="gramStart"/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rejstříku</w:t>
            </w:r>
            <w:proofErr w:type="gramEnd"/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statutární orgán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osoba zmocněná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telefon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fax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170"/>
        </w:trPr>
        <w:tc>
          <w:tcPr>
            <w:tcW w:w="2268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e-mail</w:t>
            </w:r>
          </w:p>
        </w:tc>
        <w:tc>
          <w:tcPr>
            <w:tcW w:w="696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</w:tbl>
    <w:p w:rsidR="000F3578" w:rsidRPr="00512908" w:rsidRDefault="000F3578" w:rsidP="000F3578">
      <w:pPr>
        <w:rPr>
          <w:rFonts w:asciiTheme="minorHAnsi" w:hAnsiTheme="minorHAnsi"/>
          <w:i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265"/>
        <w:gridCol w:w="1980"/>
        <w:gridCol w:w="1260"/>
        <w:gridCol w:w="2983"/>
      </w:tblGrid>
      <w:tr w:rsidR="000F3578" w:rsidRPr="00512908" w:rsidTr="00556077">
        <w:trPr>
          <w:cantSplit/>
          <w:trHeight w:val="227"/>
        </w:trPr>
        <w:tc>
          <w:tcPr>
            <w:tcW w:w="9211" w:type="dxa"/>
            <w:gridSpan w:val="5"/>
            <w:shd w:val="clear" w:color="auto" w:fill="FFC000"/>
            <w:vAlign w:val="center"/>
          </w:tcPr>
          <w:p w:rsidR="000F3578" w:rsidRPr="00512908" w:rsidRDefault="000F3578" w:rsidP="000F3578">
            <w:pPr>
              <w:jc w:val="center"/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b/>
                <w:i w:val="0"/>
                <w:sz w:val="18"/>
                <w:szCs w:val="18"/>
              </w:rPr>
              <w:t>Informační a ekonomický systém</w:t>
            </w:r>
          </w:p>
        </w:tc>
      </w:tr>
      <w:tr w:rsidR="000F3578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i/>
                <w:szCs w:val="18"/>
              </w:rPr>
            </w:pPr>
            <w:r w:rsidRPr="00512908">
              <w:rPr>
                <w:rFonts w:asciiTheme="minorHAnsi" w:hAnsiTheme="minorHAnsi"/>
                <w:b w:val="0"/>
                <w:i/>
                <w:szCs w:val="18"/>
              </w:rPr>
              <w:t>Cena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0F3578" w:rsidRPr="00512908" w:rsidRDefault="000F3578" w:rsidP="000F3578">
            <w:pPr>
              <w:pStyle w:val="Nadpis1"/>
              <w:rPr>
                <w:rFonts w:asciiTheme="minorHAnsi" w:hAnsiTheme="minorHAnsi"/>
                <w:b w:val="0"/>
                <w:i/>
                <w:szCs w:val="18"/>
              </w:rPr>
            </w:pPr>
            <w:r w:rsidRPr="00512908">
              <w:rPr>
                <w:rFonts w:asciiTheme="minorHAnsi" w:hAnsiTheme="minorHAnsi"/>
                <w:b w:val="0"/>
                <w:i/>
                <w:szCs w:val="18"/>
              </w:rPr>
              <w:t>Sazba a částka DPH</w:t>
            </w:r>
          </w:p>
        </w:tc>
        <w:tc>
          <w:tcPr>
            <w:tcW w:w="2983" w:type="dxa"/>
            <w:shd w:val="clear" w:color="auto" w:fill="FFFFFF"/>
            <w:vAlign w:val="center"/>
          </w:tcPr>
          <w:p w:rsidR="000F3578" w:rsidRPr="00512908" w:rsidRDefault="000F3578" w:rsidP="000F3578">
            <w:pPr>
              <w:pStyle w:val="Nadpis1"/>
              <w:rPr>
                <w:rFonts w:asciiTheme="minorHAnsi" w:hAnsiTheme="minorHAnsi"/>
                <w:b w:val="0"/>
                <w:i/>
                <w:szCs w:val="18"/>
              </w:rPr>
            </w:pPr>
            <w:r w:rsidRPr="00512908">
              <w:rPr>
                <w:rFonts w:asciiTheme="minorHAnsi" w:hAnsiTheme="minorHAnsi"/>
                <w:b w:val="0"/>
                <w:i/>
                <w:szCs w:val="18"/>
              </w:rPr>
              <w:t>Cena celkem včetně DPH</w:t>
            </w:r>
          </w:p>
        </w:tc>
      </w:tr>
      <w:tr w:rsidR="000F3578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0F3578" w:rsidRPr="00512908" w:rsidRDefault="004A3410" w:rsidP="004A3410">
            <w:pPr>
              <w:contextualSpacing/>
              <w:jc w:val="both"/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proofErr w:type="spellStart"/>
            <w:r w:rsidRPr="00512908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Předimplementační</w:t>
            </w:r>
            <w:proofErr w:type="spellEnd"/>
            <w:r w:rsidRPr="00512908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 xml:space="preserve"> analýza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0F3578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0F3578" w:rsidRPr="00512908" w:rsidRDefault="004A3410" w:rsidP="000F3578">
            <w:pPr>
              <w:pStyle w:val="Nadpis1"/>
              <w:jc w:val="both"/>
              <w:rPr>
                <w:rFonts w:asciiTheme="minorHAnsi" w:hAnsiTheme="minorHAnsi"/>
                <w:b w:val="0"/>
                <w:szCs w:val="18"/>
              </w:rPr>
            </w:pPr>
            <w:r w:rsidRPr="00512908">
              <w:rPr>
                <w:rFonts w:asciiTheme="minorHAnsi" w:hAnsiTheme="minorHAnsi"/>
                <w:b w:val="0"/>
                <w:szCs w:val="18"/>
                <w:highlight w:val="yellow"/>
              </w:rPr>
              <w:t>Implementace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0F3578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0F3578" w:rsidRPr="00512908" w:rsidRDefault="004A3410" w:rsidP="000F3578">
            <w:pPr>
              <w:pStyle w:val="Nadpis1"/>
              <w:jc w:val="both"/>
              <w:rPr>
                <w:rFonts w:asciiTheme="minorHAnsi" w:hAnsiTheme="minorHAnsi"/>
                <w:b w:val="0"/>
                <w:szCs w:val="18"/>
              </w:rPr>
            </w:pPr>
            <w:r w:rsidRPr="00512908">
              <w:rPr>
                <w:rFonts w:asciiTheme="minorHAnsi" w:hAnsiTheme="minorHAnsi"/>
                <w:b w:val="0"/>
                <w:szCs w:val="18"/>
                <w:highlight w:val="yellow"/>
              </w:rPr>
              <w:t>Testovací provoz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0F3578" w:rsidRPr="00512908" w:rsidTr="004A3410">
        <w:trPr>
          <w:cantSplit/>
          <w:trHeight w:val="22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0F3578" w:rsidRPr="00512908" w:rsidRDefault="004A3410" w:rsidP="004A3410">
            <w:pPr>
              <w:pStyle w:val="Nadpis1"/>
              <w:jc w:val="both"/>
              <w:rPr>
                <w:rFonts w:asciiTheme="minorHAnsi" w:hAnsiTheme="minorHAnsi"/>
                <w:b w:val="0"/>
                <w:szCs w:val="18"/>
              </w:rPr>
            </w:pPr>
            <w:r w:rsidRPr="00512908">
              <w:rPr>
                <w:rFonts w:asciiTheme="minorHAnsi" w:hAnsiTheme="minorHAnsi"/>
                <w:b w:val="0"/>
                <w:szCs w:val="18"/>
                <w:highlight w:val="yellow"/>
              </w:rPr>
              <w:t>Ostrý provoz - start</w:t>
            </w:r>
            <w:r w:rsidRPr="00512908">
              <w:rPr>
                <w:rFonts w:asciiTheme="minorHAnsi" w:hAnsiTheme="minorHAnsi"/>
                <w:b w:val="0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0F3578" w:rsidRPr="00512908" w:rsidRDefault="000F357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4A3410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3E6C6B" w:rsidRPr="003E6C6B" w:rsidRDefault="003E6C6B" w:rsidP="003E6C6B">
            <w:pPr>
              <w:rPr>
                <w:rFonts w:asciiTheme="minorHAnsi" w:hAnsiTheme="minorHAnsi"/>
                <w:i w:val="0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Celý so</w:t>
            </w:r>
            <w:bookmarkStart w:id="0" w:name="_GoBack"/>
            <w:bookmarkEnd w:id="0"/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ftware včetně l</w:t>
            </w:r>
            <w:r w:rsidRPr="003E6C6B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icence za uživatele EIS (15 kusů)</w:t>
            </w:r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,</w:t>
            </w:r>
            <w:r w:rsidRPr="003E6C6B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 xml:space="preserve"> 1 licenc</w:t>
            </w:r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e</w:t>
            </w:r>
            <w:r w:rsidRPr="003E6C6B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 xml:space="preserve"> administrátorského přístupu </w:t>
            </w:r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a</w:t>
            </w:r>
            <w:r w:rsidRPr="003E6C6B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 xml:space="preserve"> odpovídající SW licence databáze potřebné pro provoz EIS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4A3410" w:rsidRPr="00512908" w:rsidRDefault="004A3410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4A3410" w:rsidRPr="00512908" w:rsidRDefault="004A3410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D35F77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D35F77" w:rsidRPr="00512908" w:rsidRDefault="00D35F77" w:rsidP="004A3410">
            <w:pP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Servisní podpora</w:t>
            </w:r>
            <w:r w:rsidR="003E6C6B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 xml:space="preserve"> celkem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D35F77" w:rsidRPr="00512908" w:rsidRDefault="00D35F77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D35F77" w:rsidRPr="00512908" w:rsidRDefault="00D35F77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D35F77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D35F77" w:rsidRPr="00512908" w:rsidRDefault="003E6C6B" w:rsidP="003E6C6B">
            <w:pPr>
              <w:ind w:left="426"/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 xml:space="preserve">z toho </w:t>
            </w:r>
            <w:proofErr w:type="spellStart"/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h</w:t>
            </w:r>
            <w:r w:rsidR="00D35F77" w:rsidRPr="00512908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otline</w:t>
            </w:r>
            <w:proofErr w:type="spellEnd"/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D35F77" w:rsidRPr="00512908" w:rsidRDefault="00D35F77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D35F77" w:rsidRPr="00512908" w:rsidRDefault="00D35F77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E531FD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E531FD" w:rsidRPr="00512908" w:rsidRDefault="003E6C6B" w:rsidP="003E6C6B">
            <w:pPr>
              <w:ind w:left="426"/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z toho aktualizace SW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E531FD" w:rsidRPr="00512908" w:rsidRDefault="00E531FD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E531FD" w:rsidRPr="00512908" w:rsidRDefault="00E531FD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512908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512908" w:rsidRPr="00512908" w:rsidRDefault="00512908" w:rsidP="004A3410">
            <w:pPr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  <w:highlight w:val="yellow"/>
              </w:rPr>
              <w:t>Školení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512908" w:rsidRPr="00512908" w:rsidRDefault="0051290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512908" w:rsidRPr="00512908" w:rsidRDefault="00512908" w:rsidP="00556077">
            <w:pPr>
              <w:pStyle w:val="Nadpis1"/>
              <w:rPr>
                <w:rFonts w:asciiTheme="minorHAnsi" w:hAnsiTheme="minorHAnsi"/>
                <w:b w:val="0"/>
                <w:szCs w:val="18"/>
              </w:rPr>
            </w:pPr>
          </w:p>
        </w:tc>
      </w:tr>
      <w:tr w:rsidR="004A3410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4A3410" w:rsidRPr="00512908" w:rsidRDefault="004A3410" w:rsidP="000F3578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512908">
              <w:rPr>
                <w:rFonts w:asciiTheme="minorHAnsi" w:hAnsiTheme="minorHAnsi"/>
                <w:bCs/>
                <w:iCs/>
                <w:sz w:val="18"/>
                <w:szCs w:val="18"/>
              </w:rPr>
              <w:t>Nabídková cena celkem za plnění zakázky bez DPH: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512908">
              <w:rPr>
                <w:rFonts w:asciiTheme="minorHAnsi" w:hAnsiTheme="minorHAnsi"/>
                <w:bCs/>
                <w:iCs/>
                <w:sz w:val="18"/>
                <w:szCs w:val="18"/>
              </w:rPr>
              <w:t>Sazba a částka DPH</w:t>
            </w:r>
          </w:p>
        </w:tc>
        <w:tc>
          <w:tcPr>
            <w:tcW w:w="2983" w:type="dxa"/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512908">
              <w:rPr>
                <w:rFonts w:asciiTheme="minorHAnsi" w:hAnsiTheme="minorHAnsi"/>
                <w:bCs/>
                <w:iCs/>
                <w:sz w:val="18"/>
                <w:szCs w:val="18"/>
              </w:rPr>
              <w:t>Cena celkem včetně DPH</w:t>
            </w:r>
          </w:p>
        </w:tc>
      </w:tr>
      <w:tr w:rsidR="004A3410" w:rsidRPr="00512908" w:rsidTr="000F3578">
        <w:trPr>
          <w:cantSplit/>
          <w:trHeight w:val="227"/>
        </w:trPr>
        <w:tc>
          <w:tcPr>
            <w:tcW w:w="2988" w:type="dxa"/>
            <w:gridSpan w:val="2"/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4A3410" w:rsidRPr="00512908" w:rsidTr="00556077">
        <w:trPr>
          <w:cantSplit/>
          <w:trHeight w:val="227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3410" w:rsidRPr="00512908" w:rsidRDefault="004A3410" w:rsidP="00556077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0F3578" w:rsidRPr="00512908" w:rsidTr="00556077">
        <w:trPr>
          <w:trHeight w:val="902"/>
        </w:trPr>
        <w:tc>
          <w:tcPr>
            <w:tcW w:w="9211" w:type="dxa"/>
            <w:gridSpan w:val="5"/>
          </w:tcPr>
          <w:p w:rsidR="000F3578" w:rsidRPr="00512908" w:rsidRDefault="000F3578" w:rsidP="00556077">
            <w:pPr>
              <w:jc w:val="both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 xml:space="preserve">Níže uvedeným podpisem (y) 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 </w:t>
            </w:r>
          </w:p>
        </w:tc>
      </w:tr>
      <w:tr w:rsidR="000F3578" w:rsidRPr="00512908" w:rsidTr="00556077">
        <w:trPr>
          <w:trHeight w:val="398"/>
        </w:trPr>
        <w:tc>
          <w:tcPr>
            <w:tcW w:w="1723" w:type="dxa"/>
            <w:vAlign w:val="center"/>
          </w:tcPr>
          <w:p w:rsidR="000F3578" w:rsidRPr="00512908" w:rsidRDefault="000F3578" w:rsidP="00556077">
            <w:pPr>
              <w:tabs>
                <w:tab w:val="left" w:pos="1453"/>
              </w:tabs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datum</w:t>
            </w:r>
          </w:p>
        </w:tc>
        <w:tc>
          <w:tcPr>
            <w:tcW w:w="3245" w:type="dxa"/>
            <w:gridSpan w:val="2"/>
            <w:vAlign w:val="center"/>
          </w:tcPr>
          <w:p w:rsidR="000F3578" w:rsidRPr="00512908" w:rsidRDefault="000F3578" w:rsidP="00556077">
            <w:pPr>
              <w:tabs>
                <w:tab w:val="left" w:pos="1453"/>
              </w:tabs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vAlign w:val="center"/>
          </w:tcPr>
          <w:p w:rsidR="000F3578" w:rsidRPr="00512908" w:rsidRDefault="000F3578" w:rsidP="00556077">
            <w:pPr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cantSplit/>
          <w:trHeight w:val="399"/>
        </w:trPr>
        <w:tc>
          <w:tcPr>
            <w:tcW w:w="172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místo</w:t>
            </w:r>
          </w:p>
        </w:tc>
        <w:tc>
          <w:tcPr>
            <w:tcW w:w="3245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vMerge w:val="restart"/>
            <w:vAlign w:val="center"/>
          </w:tcPr>
          <w:p w:rsidR="000F3578" w:rsidRPr="00512908" w:rsidRDefault="000F3578" w:rsidP="00556077">
            <w:pPr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  <w:p w:rsidR="000F3578" w:rsidRPr="00512908" w:rsidRDefault="000F3578" w:rsidP="00556077">
            <w:pPr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  <w:p w:rsidR="000F3578" w:rsidRPr="00512908" w:rsidRDefault="000F3578" w:rsidP="00556077">
            <w:pPr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  <w:p w:rsidR="000F3578" w:rsidRPr="00512908" w:rsidRDefault="000F3578" w:rsidP="00556077">
            <w:pPr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0F3578" w:rsidRPr="00512908" w:rsidTr="00556077">
        <w:trPr>
          <w:cantSplit/>
          <w:trHeight w:val="985"/>
        </w:trPr>
        <w:tc>
          <w:tcPr>
            <w:tcW w:w="1723" w:type="dxa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12908">
              <w:rPr>
                <w:rFonts w:asciiTheme="minorHAnsi" w:hAnsiTheme="minorHAnsi"/>
                <w:i w:val="0"/>
                <w:sz w:val="18"/>
                <w:szCs w:val="18"/>
              </w:rPr>
              <w:t>otisk razítka</w:t>
            </w:r>
          </w:p>
        </w:tc>
        <w:tc>
          <w:tcPr>
            <w:tcW w:w="3245" w:type="dxa"/>
            <w:gridSpan w:val="2"/>
            <w:vAlign w:val="center"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vMerge/>
          </w:tcPr>
          <w:p w:rsidR="000F3578" w:rsidRPr="00512908" w:rsidRDefault="000F3578" w:rsidP="00556077">
            <w:pPr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</w:tbl>
    <w:p w:rsidR="000F3578" w:rsidRPr="00BE7CB6" w:rsidRDefault="000F3578" w:rsidP="004356AC">
      <w:pPr>
        <w:rPr>
          <w:rFonts w:ascii="Calibri" w:hAnsi="Calibri"/>
          <w:i w:val="0"/>
        </w:rPr>
      </w:pPr>
    </w:p>
    <w:sectPr w:rsidR="000F3578" w:rsidRPr="00BE7C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47" w:rsidRDefault="00BB2547" w:rsidP="000F3578">
      <w:r>
        <w:separator/>
      </w:r>
    </w:p>
  </w:endnote>
  <w:endnote w:type="continuationSeparator" w:id="0">
    <w:p w:rsidR="00BB2547" w:rsidRDefault="00BB2547" w:rsidP="000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47" w:rsidRDefault="00BB2547" w:rsidP="000F3578">
      <w:r>
        <w:separator/>
      </w:r>
    </w:p>
  </w:footnote>
  <w:footnote w:type="continuationSeparator" w:id="0">
    <w:p w:rsidR="00BB2547" w:rsidRDefault="00BB2547" w:rsidP="000F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A8" w:rsidRPr="00F544A8" w:rsidRDefault="00F544A8" w:rsidP="00F544A8">
    <w:pPr>
      <w:pStyle w:val="Zhlav"/>
      <w:jc w:val="center"/>
      <w:rPr>
        <w:i w:val="0"/>
      </w:rPr>
    </w:pPr>
    <w:r w:rsidRPr="00F544A8">
      <w:rPr>
        <w:i w:val="0"/>
      </w:rPr>
      <w:t>Výběrové řízení na dodávku Ekonomického informačního systému</w:t>
    </w:r>
  </w:p>
  <w:p w:rsidR="000A1E67" w:rsidRPr="00751E2C" w:rsidRDefault="005F1FCA" w:rsidP="00751E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8"/>
    <w:rsid w:val="000E50D7"/>
    <w:rsid w:val="000F3578"/>
    <w:rsid w:val="00142166"/>
    <w:rsid w:val="00257549"/>
    <w:rsid w:val="003E6C6B"/>
    <w:rsid w:val="004356AC"/>
    <w:rsid w:val="004A3410"/>
    <w:rsid w:val="00512908"/>
    <w:rsid w:val="005F1FCA"/>
    <w:rsid w:val="0066685E"/>
    <w:rsid w:val="00721EDE"/>
    <w:rsid w:val="00965B80"/>
    <w:rsid w:val="00AA1844"/>
    <w:rsid w:val="00AF6540"/>
    <w:rsid w:val="00B56D48"/>
    <w:rsid w:val="00BB2547"/>
    <w:rsid w:val="00D35F77"/>
    <w:rsid w:val="00E531FD"/>
    <w:rsid w:val="00F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78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3578"/>
    <w:pPr>
      <w:keepNext/>
      <w:jc w:val="center"/>
      <w:outlineLvl w:val="0"/>
    </w:pPr>
    <w:rPr>
      <w:b/>
      <w:i w:val="0"/>
      <w:sz w:val="18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3578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F3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pat">
    <w:name w:val="footer"/>
    <w:basedOn w:val="Normln"/>
    <w:link w:val="ZpatChar"/>
    <w:rsid w:val="000F3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F3578"/>
    <w:pPr>
      <w:tabs>
        <w:tab w:val="left" w:pos="-1980"/>
      </w:tabs>
      <w:ind w:right="70"/>
      <w:jc w:val="center"/>
    </w:pPr>
    <w:rPr>
      <w:rFonts w:ascii="Verdana" w:hAnsi="Verdana"/>
      <w:i w:val="0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F3578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78"/>
    <w:rPr>
      <w:rFonts w:ascii="Tahoma" w:eastAsia="Times New Roman" w:hAnsi="Tahoma" w:cs="Tahoma"/>
      <w:i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78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3578"/>
    <w:pPr>
      <w:keepNext/>
      <w:jc w:val="center"/>
      <w:outlineLvl w:val="0"/>
    </w:pPr>
    <w:rPr>
      <w:b/>
      <w:i w:val="0"/>
      <w:sz w:val="18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3578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F3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pat">
    <w:name w:val="footer"/>
    <w:basedOn w:val="Normln"/>
    <w:link w:val="ZpatChar"/>
    <w:rsid w:val="000F3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3578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F3578"/>
    <w:pPr>
      <w:tabs>
        <w:tab w:val="left" w:pos="-1980"/>
      </w:tabs>
      <w:ind w:right="70"/>
      <w:jc w:val="center"/>
    </w:pPr>
    <w:rPr>
      <w:rFonts w:ascii="Verdana" w:hAnsi="Verdana"/>
      <w:i w:val="0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F3578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78"/>
    <w:rPr>
      <w:rFonts w:ascii="Tahoma" w:eastAsia="Times New Roman" w:hAnsi="Tahoma" w:cs="Tahoma"/>
      <w:i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F3Lg82A/NFcNcQUNx3xVmsBODPA=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wqVTCwEx3cbVO1KvtJz0t1PqLwA=</DigestValue>
    </Reference>
  </SignedInfo>
  <SignatureValue>W4G9wtVIvl/1QCkIvRwLLqHOlc+m0/19cRGiA4FD9ebrrbRoxaEKSKmTNaRY8gNZCWWor8aAuucq
pQq3x70cYcUrCsWtgUmviTQm/R9gdUxETR1lmVTkBSD+NMWeFHbo5165SuZ7xAReSf8rRPbXZkvI
cWW2UIIP4tjbklwZOfVvttKe0Z+bWwGO3qqh/uDRsh1UUQ+4nV1dtCYR53o1QRyoBdIAKTKgR4WU
ySN+LBIw/Em05Iw+dKhrZBBCczZIQ9Eph6q7Dfjt6470Cry1byCxwq5MTMPN6A92qCvKqMhU/4zJ
JV8md4/Xi8nliCa1iFwSqFi8ZdY27o9uVr1MtA==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kxOXiHYHu7BRhUclSbT6mAiWbUo=</DigestValue>
      </Reference>
      <Reference URI="/word/stylesWithEffects.xml?ContentType=application/vnd.ms-word.stylesWithEffects+xml">
        <DigestMethod Algorithm="http://www.w3.org/2000/09/xmldsig#sha1"/>
        <DigestValue>VPUquRdqn9ghHHvbaZ4daNxlkKw=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LZUoSi1vXxYLMEkurZ0Sq0eH1wE=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3aJ+6QpUyNFLG2RHQTJZTelH9zk=</DigestValue>
      </Reference>
      <Reference URI="/word/endnotes.xml?ContentType=application/vnd.openxmlformats-officedocument.wordprocessingml.endnotes+xml">
        <DigestMethod Algorithm="http://www.w3.org/2000/09/xmldsig#sha1"/>
        <DigestValue>jGAdq8N9F8ihOjy9BMcAmYkbe/w=</DigestValue>
      </Reference>
      <Reference URI="/word/document.xml?ContentType=application/vnd.openxmlformats-officedocument.wordprocessingml.document.main+xml">
        <DigestMethod Algorithm="http://www.w3.org/2000/09/xmldsig#sha1"/>
        <DigestValue>XFgHFPTUFrYBiQ+8FZyvi3acA18=</DigestValue>
      </Reference>
      <Reference URI="/word/fontTable.xml?ContentType=application/vnd.openxmlformats-officedocument.wordprocessingml.fontTable+xml">
        <DigestMethod Algorithm="http://www.w3.org/2000/09/xmldsig#sha1"/>
        <DigestValue>7o9jHZF21Vdf/QM5qOrBH5qccmI=</DigestValue>
      </Reference>
      <Reference URI="/word/footnotes.xml?ContentType=application/vnd.openxmlformats-officedocument.wordprocessingml.footnotes+xml">
        <DigestMethod Algorithm="http://www.w3.org/2000/09/xmldsig#sha1"/>
        <DigestValue>VogOzlW7uXWP4SKkaQK5/oqlXRw=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2015-02-25T13:27:08Z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2015-02-25T13:27:08Z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Mečiarová</dc:creator>
  <cp:lastModifiedBy>Dolecek</cp:lastModifiedBy>
  <cp:revision>2</cp:revision>
  <dcterms:created xsi:type="dcterms:W3CDTF">2015-02-24T15:22:00Z</dcterms:created>
  <dcterms:modified xsi:type="dcterms:W3CDTF">2015-02-24T15:22:00Z</dcterms:modified>
</cp:coreProperties>
</file>